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D7" w:rsidRDefault="00010E1B">
      <w:pPr>
        <w:pStyle w:val="Balk1"/>
        <w:spacing w:before="72"/>
        <w:ind w:left="1812" w:right="1809"/>
        <w:jc w:val="center"/>
      </w:pPr>
      <w:r>
        <w:t>ŞEHİT HAYATİ BİLGİN MESLEKİ VE TEKNİK ANADOLU</w:t>
      </w:r>
      <w:r w:rsidR="004E4FF4">
        <w:t xml:space="preserve"> </w:t>
      </w:r>
      <w:proofErr w:type="gramStart"/>
      <w:r w:rsidR="004E4FF4">
        <w:t>LİSESİ</w:t>
      </w:r>
      <w:r>
        <w:t xml:space="preserve"> </w:t>
      </w:r>
      <w:r w:rsidR="004E4FF4">
        <w:rPr>
          <w:spacing w:val="-57"/>
        </w:rPr>
        <w:t xml:space="preserve"> </w:t>
      </w:r>
      <w:r>
        <w:t>2024</w:t>
      </w:r>
      <w:proofErr w:type="gramEnd"/>
      <w:r>
        <w:t>-2025</w:t>
      </w:r>
      <w:r w:rsidR="004E4FF4">
        <w:rPr>
          <w:spacing w:val="-1"/>
        </w:rPr>
        <w:t xml:space="preserve"> </w:t>
      </w:r>
      <w:r w:rsidR="004E4FF4">
        <w:t>EĞİTİM-ÖĞRETİM</w:t>
      </w:r>
      <w:r w:rsidR="004E4FF4">
        <w:rPr>
          <w:spacing w:val="-1"/>
        </w:rPr>
        <w:t xml:space="preserve"> </w:t>
      </w:r>
      <w:r w:rsidR="004E4FF4">
        <w:t>YILI</w:t>
      </w:r>
    </w:p>
    <w:p w:rsidR="00261ED7" w:rsidRDefault="004E4FF4">
      <w:pPr>
        <w:ind w:left="1555" w:right="1553"/>
        <w:jc w:val="center"/>
        <w:rPr>
          <w:b/>
          <w:sz w:val="24"/>
        </w:rPr>
      </w:pPr>
      <w:r>
        <w:rPr>
          <w:b/>
          <w:sz w:val="24"/>
        </w:rPr>
        <w:t>OKUL AİLE BİRLİĞİ ÖĞRENCİ TAŞIMACI VE SERVİS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ARAÇLARININ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TESPİTİ İLANI</w:t>
      </w:r>
    </w:p>
    <w:p w:rsidR="00261ED7" w:rsidRDefault="00261ED7">
      <w:pPr>
        <w:pStyle w:val="GvdeMetni"/>
        <w:rPr>
          <w:b/>
          <w:sz w:val="26"/>
        </w:rPr>
      </w:pPr>
    </w:p>
    <w:p w:rsidR="00261ED7" w:rsidRDefault="00261ED7">
      <w:pPr>
        <w:pStyle w:val="GvdeMetni"/>
        <w:rPr>
          <w:b/>
          <w:sz w:val="26"/>
        </w:rPr>
      </w:pPr>
    </w:p>
    <w:p w:rsidR="00261ED7" w:rsidRDefault="004E4FF4">
      <w:pPr>
        <w:pStyle w:val="Balk1"/>
        <w:spacing w:before="231"/>
      </w:pPr>
      <w:r>
        <w:t>İŞİN</w:t>
      </w:r>
      <w:r>
        <w:rPr>
          <w:spacing w:val="-3"/>
        </w:rPr>
        <w:t xml:space="preserve"> </w:t>
      </w:r>
      <w:r>
        <w:t>NİTELİĞİ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YERİ</w:t>
      </w:r>
    </w:p>
    <w:p w:rsidR="00261ED7" w:rsidRDefault="00261ED7">
      <w:pPr>
        <w:pStyle w:val="GvdeMetni"/>
        <w:spacing w:before="6"/>
        <w:rPr>
          <w:b/>
          <w:sz w:val="23"/>
        </w:rPr>
      </w:pPr>
    </w:p>
    <w:p w:rsidR="00261ED7" w:rsidRDefault="004E4FF4">
      <w:pPr>
        <w:pStyle w:val="GvdeMetni"/>
        <w:ind w:left="115" w:right="106" w:firstLine="660"/>
        <w:jc w:val="both"/>
      </w:pPr>
      <w:proofErr w:type="gramStart"/>
      <w:r>
        <w:t>Çubuk Merkez Mahalleleri</w:t>
      </w:r>
      <w:r>
        <w:rPr>
          <w:spacing w:val="1"/>
        </w:rPr>
        <w:t xml:space="preserve"> </w:t>
      </w:r>
      <w:r w:rsidR="00010E1B">
        <w:t>güzergâ</w:t>
      </w:r>
      <w:r>
        <w:t>hlar</w:t>
      </w:r>
      <w:r w:rsidR="00010E1B">
        <w:t>ı</w:t>
      </w:r>
      <w:r>
        <w:rPr>
          <w:spacing w:val="1"/>
        </w:rPr>
        <w:t xml:space="preserve"> </w:t>
      </w:r>
      <w:r>
        <w:t xml:space="preserve">üzerinde bulunan yerleşim yerlerindeki </w:t>
      </w:r>
      <w:r w:rsidR="00010E1B">
        <w:t>Şehit Hayati Bilgin Mesleki ve Teknik Anadolu</w:t>
      </w:r>
      <w:r>
        <w:t xml:space="preserve"> Lisesi Müdürlüğü</w:t>
      </w:r>
      <w:r>
        <w:rPr>
          <w:spacing w:val="-57"/>
        </w:rPr>
        <w:t xml:space="preserve"> </w:t>
      </w:r>
      <w:r>
        <w:t>öğrencilerinin okulumuza taşınması</w:t>
      </w:r>
      <w:r>
        <w:rPr>
          <w:spacing w:val="1"/>
        </w:rPr>
        <w:t xml:space="preserve"> </w:t>
      </w:r>
      <w:r>
        <w:t>işi 25.10.2017 tarih ve 30221 sayılı Resmi Gazetede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MEB Okul</w:t>
      </w:r>
      <w:r>
        <w:rPr>
          <w:spacing w:val="1"/>
        </w:rPr>
        <w:t xml:space="preserve"> </w:t>
      </w:r>
      <w:r>
        <w:t>Servis</w:t>
      </w:r>
      <w:r>
        <w:rPr>
          <w:spacing w:val="1"/>
        </w:rPr>
        <w:t xml:space="preserve"> </w:t>
      </w:r>
      <w:r>
        <w:t>Araçları</w:t>
      </w:r>
      <w:r>
        <w:rPr>
          <w:spacing w:val="1"/>
        </w:rPr>
        <w:t xml:space="preserve"> </w:t>
      </w:r>
      <w:r>
        <w:t>Yönetmeliğin</w:t>
      </w:r>
      <w:r>
        <w:rPr>
          <w:spacing w:val="1"/>
        </w:rPr>
        <w:t xml:space="preserve"> </w:t>
      </w:r>
      <w:r>
        <w:t>8.maddesinin</w:t>
      </w:r>
      <w:r>
        <w:rPr>
          <w:spacing w:val="1"/>
        </w:rPr>
        <w:t xml:space="preserve"> </w:t>
      </w:r>
      <w:r>
        <w:t>6.</w:t>
      </w:r>
      <w:r w:rsidR="00C04251">
        <w:rPr>
          <w:spacing w:val="1"/>
        </w:rPr>
        <w:t xml:space="preserve"> </w:t>
      </w:r>
      <w:r>
        <w:t>fıkrasına</w:t>
      </w:r>
      <w:r>
        <w:rPr>
          <w:spacing w:val="1"/>
        </w:rPr>
        <w:t xml:space="preserve"> </w:t>
      </w:r>
      <w:r>
        <w:t>istinaden</w:t>
      </w:r>
      <w:r>
        <w:rPr>
          <w:spacing w:val="1"/>
        </w:rPr>
        <w:t xml:space="preserve"> </w:t>
      </w:r>
      <w:r>
        <w:t>hazırlanan 30.05.2018 tarih ve 10581842 sayılı Okul Servis Araçlarının çalıştırılmasına ilişkin</w:t>
      </w:r>
      <w:r>
        <w:rPr>
          <w:spacing w:val="-57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</w:t>
      </w:r>
      <w:r>
        <w:rPr>
          <w:spacing w:val="-2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şekilde</w:t>
      </w:r>
      <w:r>
        <w:rPr>
          <w:spacing w:val="2"/>
        </w:rPr>
        <w:t xml:space="preserve"> </w:t>
      </w:r>
      <w:r>
        <w:t>yürütülecek</w:t>
      </w:r>
      <w:r>
        <w:rPr>
          <w:spacing w:val="-1"/>
        </w:rPr>
        <w:t xml:space="preserve"> </w:t>
      </w:r>
      <w:r>
        <w:t>olup</w:t>
      </w:r>
      <w:r>
        <w:rPr>
          <w:spacing w:val="-1"/>
        </w:rPr>
        <w:t xml:space="preserve"> </w:t>
      </w:r>
      <w:r>
        <w:t>ilgililere</w:t>
      </w:r>
      <w:r>
        <w:rPr>
          <w:spacing w:val="-2"/>
        </w:rPr>
        <w:t xml:space="preserve"> </w:t>
      </w:r>
      <w:r>
        <w:t>duyurulur.</w:t>
      </w:r>
      <w:proofErr w:type="gramEnd"/>
    </w:p>
    <w:p w:rsidR="00261ED7" w:rsidRDefault="00261ED7">
      <w:pPr>
        <w:pStyle w:val="GvdeMetni"/>
        <w:spacing w:before="5"/>
      </w:pPr>
    </w:p>
    <w:p w:rsidR="00261ED7" w:rsidRDefault="004E4FF4">
      <w:pPr>
        <w:pStyle w:val="Balk1"/>
        <w:ind w:right="1470"/>
      </w:pPr>
      <w:r>
        <w:t>ŞARTNAMENİN VE EKLERİNİN NEREDEN VE HANGİ ŞARTLARDA</w:t>
      </w:r>
      <w:r>
        <w:rPr>
          <w:spacing w:val="-57"/>
        </w:rPr>
        <w:t xml:space="preserve"> </w:t>
      </w:r>
      <w:r>
        <w:t>ALINACAĞI</w:t>
      </w:r>
    </w:p>
    <w:p w:rsidR="00261ED7" w:rsidRDefault="00261ED7">
      <w:pPr>
        <w:pStyle w:val="GvdeMetni"/>
        <w:spacing w:before="7"/>
        <w:rPr>
          <w:b/>
          <w:sz w:val="23"/>
        </w:rPr>
      </w:pPr>
    </w:p>
    <w:p w:rsidR="00261ED7" w:rsidRDefault="004E4FF4">
      <w:pPr>
        <w:pStyle w:val="GvdeMetni"/>
        <w:ind w:left="115" w:right="107" w:firstLine="600"/>
        <w:jc w:val="both"/>
      </w:pPr>
      <w:r>
        <w:t xml:space="preserve">Taşıma işi için hazırlanan şartname ve ekleri Okul Müdürlüğümüzden </w:t>
      </w:r>
      <w:r w:rsidR="00C04251">
        <w:rPr>
          <w:b/>
          <w:color w:val="FF0000"/>
        </w:rPr>
        <w:t>05</w:t>
      </w:r>
      <w:r w:rsidR="00200BFD">
        <w:rPr>
          <w:b/>
          <w:color w:val="FF0000"/>
        </w:rPr>
        <w:t>.08.2024</w:t>
      </w:r>
      <w:r>
        <w:rPr>
          <w:b/>
          <w:color w:val="FF0000"/>
        </w:rPr>
        <w:t xml:space="preserve"> –</w:t>
      </w:r>
      <w:r>
        <w:rPr>
          <w:b/>
          <w:color w:val="FF0000"/>
          <w:spacing w:val="1"/>
        </w:rPr>
        <w:t xml:space="preserve"> </w:t>
      </w:r>
      <w:r w:rsidR="00C04251">
        <w:rPr>
          <w:b/>
          <w:color w:val="FF0000"/>
        </w:rPr>
        <w:t>09</w:t>
      </w:r>
      <w:r w:rsidR="00200BFD">
        <w:rPr>
          <w:b/>
          <w:color w:val="FF0000"/>
        </w:rPr>
        <w:t>.08.2024</w:t>
      </w:r>
      <w:r>
        <w:rPr>
          <w:b/>
          <w:color w:val="FF0000"/>
        </w:rPr>
        <w:t xml:space="preserve"> </w:t>
      </w:r>
      <w:r>
        <w:t>tarihleri arasında mesai günleri ve mesai saatleri içerisinde ücretsiz olarak istekli</w:t>
      </w:r>
      <w:r>
        <w:rPr>
          <w:spacing w:val="1"/>
        </w:rPr>
        <w:t xml:space="preserve"> </w:t>
      </w:r>
      <w:r>
        <w:t>taşımacılar</w:t>
      </w:r>
      <w:r>
        <w:rPr>
          <w:spacing w:val="-2"/>
        </w:rPr>
        <w:t xml:space="preserve"> </w:t>
      </w:r>
      <w:r>
        <w:t>tarafından alınabilecektir.</w:t>
      </w:r>
    </w:p>
    <w:p w:rsidR="00261ED7" w:rsidRDefault="00261ED7">
      <w:pPr>
        <w:pStyle w:val="GvdeMetni"/>
        <w:spacing w:before="5"/>
      </w:pPr>
    </w:p>
    <w:p w:rsidR="00261ED7" w:rsidRDefault="004E4FF4">
      <w:pPr>
        <w:pStyle w:val="Balk1"/>
      </w:pPr>
      <w:r>
        <w:t>SERVİS</w:t>
      </w:r>
      <w:r>
        <w:rPr>
          <w:spacing w:val="-2"/>
        </w:rPr>
        <w:t xml:space="preserve"> </w:t>
      </w:r>
      <w:r>
        <w:t>ARACI</w:t>
      </w:r>
      <w:r>
        <w:rPr>
          <w:spacing w:val="-2"/>
        </w:rPr>
        <w:t xml:space="preserve"> </w:t>
      </w:r>
      <w:r>
        <w:t>TESPİTİ</w:t>
      </w:r>
      <w:r>
        <w:rPr>
          <w:spacing w:val="-3"/>
        </w:rPr>
        <w:t xml:space="preserve"> </w:t>
      </w:r>
      <w:r>
        <w:t>İŞİNİN</w:t>
      </w:r>
      <w:r>
        <w:rPr>
          <w:spacing w:val="-3"/>
        </w:rPr>
        <w:t xml:space="preserve"> </w:t>
      </w:r>
      <w:r>
        <w:t>YAPILMA</w:t>
      </w:r>
      <w:r>
        <w:rPr>
          <w:spacing w:val="-2"/>
        </w:rPr>
        <w:t xml:space="preserve"> </w:t>
      </w:r>
      <w:r>
        <w:t>YERİ,</w:t>
      </w:r>
      <w:r>
        <w:rPr>
          <w:spacing w:val="-2"/>
        </w:rPr>
        <w:t xml:space="preserve"> </w:t>
      </w:r>
      <w:r>
        <w:t>TARİHİ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SAATİ</w:t>
      </w:r>
    </w:p>
    <w:p w:rsidR="00261ED7" w:rsidRDefault="00261ED7">
      <w:pPr>
        <w:pStyle w:val="GvdeMetni"/>
        <w:spacing w:before="7"/>
        <w:rPr>
          <w:b/>
          <w:sz w:val="23"/>
        </w:rPr>
      </w:pPr>
    </w:p>
    <w:p w:rsidR="00261ED7" w:rsidRDefault="004E4FF4">
      <w:pPr>
        <w:ind w:left="115" w:right="107" w:firstLine="660"/>
        <w:jc w:val="both"/>
        <w:rPr>
          <w:sz w:val="24"/>
        </w:rPr>
      </w:pPr>
      <w:r>
        <w:rPr>
          <w:sz w:val="24"/>
        </w:rPr>
        <w:t xml:space="preserve">Okulumuz öğrencileri için okul servis araçlarının belirlenmesinin tespiti </w:t>
      </w:r>
      <w:r w:rsidR="00C04251">
        <w:rPr>
          <w:b/>
          <w:color w:val="FF0000"/>
          <w:sz w:val="24"/>
        </w:rPr>
        <w:t>16.08</w:t>
      </w:r>
      <w:r w:rsidR="00200BFD">
        <w:rPr>
          <w:b/>
          <w:color w:val="FF0000"/>
          <w:sz w:val="24"/>
        </w:rPr>
        <w:t>.2024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günü saat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11.00 </w:t>
      </w:r>
      <w:r>
        <w:rPr>
          <w:b/>
          <w:sz w:val="24"/>
        </w:rPr>
        <w:t>‘de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okulumuz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Öğretmenler</w:t>
      </w:r>
      <w:r>
        <w:rPr>
          <w:spacing w:val="-1"/>
          <w:sz w:val="24"/>
        </w:rPr>
        <w:t xml:space="preserve"> </w:t>
      </w:r>
      <w:r>
        <w:rPr>
          <w:sz w:val="24"/>
        </w:rPr>
        <w:t>Odasında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yapılacaktır.</w:t>
      </w:r>
    </w:p>
    <w:p w:rsidR="00261ED7" w:rsidRDefault="00261ED7">
      <w:pPr>
        <w:pStyle w:val="GvdeMetni"/>
        <w:spacing w:before="4"/>
      </w:pPr>
    </w:p>
    <w:p w:rsidR="00261ED7" w:rsidRDefault="004E4FF4">
      <w:pPr>
        <w:pStyle w:val="Balk1"/>
        <w:spacing w:before="1"/>
        <w:ind w:left="116" w:right="942"/>
      </w:pPr>
      <w:r>
        <w:t>OKUL SERVİS ARAÇLARI TAŞIMA İŞİNE KATILABİLME ŞARTLARI VE</w:t>
      </w:r>
      <w:r>
        <w:rPr>
          <w:spacing w:val="-57"/>
        </w:rPr>
        <w:t xml:space="preserve"> </w:t>
      </w:r>
      <w:r>
        <w:t>İSTENEN</w:t>
      </w:r>
      <w:r>
        <w:rPr>
          <w:spacing w:val="-2"/>
        </w:rPr>
        <w:t xml:space="preserve"> </w:t>
      </w:r>
      <w:r>
        <w:t>BELGELER</w:t>
      </w:r>
    </w:p>
    <w:p w:rsidR="00261ED7" w:rsidRDefault="00261ED7">
      <w:pPr>
        <w:pStyle w:val="GvdeMetni"/>
        <w:spacing w:before="6"/>
        <w:rPr>
          <w:b/>
          <w:sz w:val="23"/>
        </w:rPr>
      </w:pPr>
    </w:p>
    <w:p w:rsidR="00261ED7" w:rsidRDefault="004E4FF4">
      <w:pPr>
        <w:ind w:left="116"/>
        <w:rPr>
          <w:i/>
          <w:sz w:val="24"/>
        </w:rPr>
      </w:pPr>
      <w:r>
        <w:rPr>
          <w:i/>
          <w:sz w:val="24"/>
          <w:u w:val="single"/>
        </w:rPr>
        <w:t>Okul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servis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araçları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taşıma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işine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katılabilme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şartları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ve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istenen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belgeler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şunlardır</w:t>
      </w:r>
      <w:r>
        <w:rPr>
          <w:i/>
          <w:sz w:val="24"/>
        </w:rPr>
        <w:t>.</w:t>
      </w:r>
    </w:p>
    <w:p w:rsidR="00261ED7" w:rsidRDefault="00261ED7">
      <w:pPr>
        <w:pStyle w:val="GvdeMetni"/>
        <w:rPr>
          <w:i/>
        </w:rPr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481"/>
        </w:tabs>
        <w:ind w:right="208" w:firstLine="0"/>
        <w:jc w:val="both"/>
        <w:rPr>
          <w:sz w:val="24"/>
        </w:rPr>
      </w:pPr>
      <w:r>
        <w:rPr>
          <w:sz w:val="24"/>
        </w:rPr>
        <w:t>Tebligat için adres beyanı, irtibat için telefon numarası, varsa faks numarası ve elektronik</w:t>
      </w:r>
      <w:r>
        <w:rPr>
          <w:spacing w:val="-58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</w:p>
    <w:p w:rsidR="00261ED7" w:rsidRDefault="00261ED7">
      <w:pPr>
        <w:pStyle w:val="GvdeMetni"/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604"/>
        </w:tabs>
        <w:ind w:right="110" w:hanging="1"/>
        <w:jc w:val="both"/>
        <w:rPr>
          <w:sz w:val="24"/>
        </w:rPr>
      </w:pPr>
      <w:r>
        <w:rPr>
          <w:sz w:val="24"/>
        </w:rPr>
        <w:t>Gerçek kişi olması halinde servis çalıştırılması işin yapıldığı yıl içinde alınmış ticaret</w:t>
      </w:r>
      <w:r>
        <w:rPr>
          <w:spacing w:val="1"/>
          <w:sz w:val="24"/>
        </w:rPr>
        <w:t xml:space="preserve"> </w:t>
      </w:r>
      <w:r>
        <w:rPr>
          <w:sz w:val="24"/>
        </w:rPr>
        <w:t>veya sanayi odası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meslek</w:t>
      </w:r>
      <w:r>
        <w:rPr>
          <w:spacing w:val="-1"/>
          <w:sz w:val="24"/>
        </w:rPr>
        <w:t xml:space="preserve"> </w:t>
      </w:r>
      <w:r>
        <w:rPr>
          <w:sz w:val="24"/>
        </w:rPr>
        <w:t>odasına</w:t>
      </w:r>
      <w:r>
        <w:rPr>
          <w:spacing w:val="-1"/>
          <w:sz w:val="24"/>
        </w:rPr>
        <w:t xml:space="preserve"> </w:t>
      </w:r>
      <w:r>
        <w:rPr>
          <w:sz w:val="24"/>
        </w:rPr>
        <w:t>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2"/>
          <w:sz w:val="24"/>
        </w:rPr>
        <w:t xml:space="preserve"> </w:t>
      </w:r>
      <w:r>
        <w:rPr>
          <w:sz w:val="24"/>
        </w:rPr>
        <w:t>gösterir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</w:p>
    <w:p w:rsidR="00261ED7" w:rsidRDefault="00261ED7">
      <w:pPr>
        <w:pStyle w:val="GvdeMetni"/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524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Tüzel kişi olması halinde mevzuatı gereği tüzel kişiliğin siciline kayıtlı olduğu ticaret ve</w:t>
      </w:r>
      <w:r>
        <w:rPr>
          <w:spacing w:val="1"/>
          <w:sz w:val="24"/>
        </w:rPr>
        <w:t xml:space="preserve"> </w:t>
      </w:r>
      <w:r>
        <w:rPr>
          <w:sz w:val="24"/>
        </w:rPr>
        <w:t>veya sanayi odasından servis çalıştırılması işine ilişkin ilanın yapıldığı yıl içerisinde alınmış</w:t>
      </w:r>
      <w:r>
        <w:rPr>
          <w:spacing w:val="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 sicile</w:t>
      </w:r>
      <w:r>
        <w:rPr>
          <w:spacing w:val="-1"/>
          <w:sz w:val="24"/>
        </w:rPr>
        <w:t xml:space="preserve"> </w:t>
      </w:r>
      <w:r>
        <w:rPr>
          <w:sz w:val="24"/>
        </w:rPr>
        <w:t>kayıtlı olduğuna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belge.</w:t>
      </w:r>
    </w:p>
    <w:p w:rsidR="00261ED7" w:rsidRDefault="00261ED7">
      <w:pPr>
        <w:pStyle w:val="GvdeMetni"/>
        <w:spacing w:before="11"/>
        <w:rPr>
          <w:sz w:val="23"/>
        </w:rPr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548"/>
        </w:tabs>
        <w:ind w:firstLine="0"/>
        <w:jc w:val="both"/>
        <w:rPr>
          <w:sz w:val="24"/>
        </w:rPr>
      </w:pPr>
      <w:r>
        <w:rPr>
          <w:sz w:val="24"/>
        </w:rPr>
        <w:t>Taşımayı gerçekleştireceği taşıtların gerçek kişilerde gerçek kişiler adına, tüzel kişilerde</w:t>
      </w:r>
      <w:r>
        <w:rPr>
          <w:spacing w:val="1"/>
          <w:sz w:val="24"/>
        </w:rPr>
        <w:t xml:space="preserve"> </w:t>
      </w:r>
      <w:r>
        <w:rPr>
          <w:sz w:val="24"/>
        </w:rPr>
        <w:t>üçte</w:t>
      </w:r>
      <w:r>
        <w:rPr>
          <w:spacing w:val="-2"/>
          <w:sz w:val="24"/>
        </w:rPr>
        <w:t xml:space="preserve"> </w:t>
      </w:r>
      <w:r>
        <w:rPr>
          <w:sz w:val="24"/>
        </w:rPr>
        <w:t>birinin tüzel kişilik</w:t>
      </w:r>
      <w:r>
        <w:rPr>
          <w:spacing w:val="-1"/>
          <w:sz w:val="24"/>
        </w:rPr>
        <w:t xml:space="preserve"> </w:t>
      </w:r>
      <w:r>
        <w:rPr>
          <w:sz w:val="24"/>
        </w:rPr>
        <w:t>adına</w:t>
      </w:r>
      <w:r>
        <w:rPr>
          <w:spacing w:val="-1"/>
          <w:sz w:val="24"/>
        </w:rPr>
        <w:t xml:space="preserve"> </w:t>
      </w:r>
      <w:r>
        <w:rPr>
          <w:sz w:val="24"/>
        </w:rPr>
        <w:t>tescilli olduğuna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belgeler.</w:t>
      </w:r>
    </w:p>
    <w:p w:rsidR="00261ED7" w:rsidRDefault="00261ED7">
      <w:pPr>
        <w:pStyle w:val="GvdeMetni"/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481"/>
        </w:tabs>
        <w:ind w:right="350" w:firstLine="0"/>
        <w:jc w:val="both"/>
        <w:rPr>
          <w:sz w:val="24"/>
        </w:rPr>
      </w:pPr>
      <w:r>
        <w:rPr>
          <w:sz w:val="24"/>
        </w:rPr>
        <w:t>Taşıma yapacağı araçların ruhsatı,(Kiralık ise kira sözleşmesi noterden) Zorunlu Trafik</w:t>
      </w:r>
      <w:r>
        <w:rPr>
          <w:spacing w:val="1"/>
          <w:sz w:val="24"/>
        </w:rPr>
        <w:t xml:space="preserve"> </w:t>
      </w:r>
      <w:r>
        <w:rPr>
          <w:sz w:val="24"/>
        </w:rPr>
        <w:t>Sigortası, Ferdi Koltuk kaza sigortası, Aracın muayenesi ve 6 aylık periyodik muayenesi ve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Şöfere</w:t>
      </w:r>
      <w:proofErr w:type="spellEnd"/>
      <w:r>
        <w:rPr>
          <w:sz w:val="24"/>
        </w:rPr>
        <w:t xml:space="preserve"> ait Ehliyet, SRC Belgesi </w:t>
      </w:r>
      <w:proofErr w:type="spellStart"/>
      <w:r>
        <w:rPr>
          <w:sz w:val="24"/>
        </w:rPr>
        <w:t>Psikoteknik</w:t>
      </w:r>
      <w:proofErr w:type="spellEnd"/>
      <w:r>
        <w:rPr>
          <w:sz w:val="24"/>
        </w:rPr>
        <w:t xml:space="preserve"> ve Sağlık Raporu, sabıka kaydı ve Kurs katılım</w:t>
      </w:r>
      <w:r>
        <w:rPr>
          <w:spacing w:val="-58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</w:t>
      </w:r>
      <w:r>
        <w:rPr>
          <w:sz w:val="24"/>
        </w:rPr>
        <w:t>fotokopileri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araç</w:t>
      </w:r>
      <w:r>
        <w:rPr>
          <w:spacing w:val="-2"/>
          <w:sz w:val="24"/>
        </w:rPr>
        <w:t xml:space="preserve"> </w:t>
      </w:r>
      <w:r>
        <w:rPr>
          <w:sz w:val="24"/>
        </w:rPr>
        <w:t>muayene</w:t>
      </w:r>
      <w:r>
        <w:rPr>
          <w:spacing w:val="-2"/>
          <w:sz w:val="24"/>
        </w:rPr>
        <w:t xml:space="preserve"> </w:t>
      </w:r>
      <w:r>
        <w:rPr>
          <w:sz w:val="24"/>
        </w:rPr>
        <w:t>raporu,</w:t>
      </w:r>
      <w:r>
        <w:rPr>
          <w:spacing w:val="-1"/>
          <w:sz w:val="24"/>
        </w:rPr>
        <w:t xml:space="preserve"> </w:t>
      </w:r>
      <w:proofErr w:type="spellStart"/>
      <w:r w:rsidR="00C04251">
        <w:rPr>
          <w:sz w:val="24"/>
        </w:rPr>
        <w:t>Uko</w:t>
      </w:r>
      <w:r>
        <w:rPr>
          <w:sz w:val="24"/>
        </w:rPr>
        <w:t>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bookmarkStart w:id="0" w:name="_GoBack"/>
      <w:bookmarkEnd w:id="0"/>
      <w:r w:rsidR="00200BFD">
        <w:rPr>
          <w:spacing w:val="-1"/>
          <w:sz w:val="24"/>
        </w:rPr>
        <w:t xml:space="preserve">.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araç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ayrı</w:t>
      </w:r>
      <w:r>
        <w:rPr>
          <w:spacing w:val="1"/>
          <w:sz w:val="24"/>
        </w:rPr>
        <w:t xml:space="preserve"> </w:t>
      </w:r>
      <w:r>
        <w:rPr>
          <w:sz w:val="24"/>
        </w:rPr>
        <w:t>ayrı</w:t>
      </w:r>
    </w:p>
    <w:p w:rsidR="00261ED7" w:rsidRDefault="00261ED7">
      <w:pPr>
        <w:jc w:val="both"/>
        <w:rPr>
          <w:sz w:val="24"/>
        </w:rPr>
        <w:sectPr w:rsidR="00261ED7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:rsidR="00261ED7" w:rsidRDefault="004E4FF4">
      <w:pPr>
        <w:pStyle w:val="GvdeMetni"/>
        <w:spacing w:before="68"/>
        <w:ind w:left="115"/>
      </w:pPr>
      <w:proofErr w:type="gramStart"/>
      <w:r>
        <w:lastRenderedPageBreak/>
        <w:t>dosyalanarak</w:t>
      </w:r>
      <w:proofErr w:type="gramEnd"/>
      <w:r>
        <w:rPr>
          <w:spacing w:val="-3"/>
        </w:rPr>
        <w:t xml:space="preserve"> </w:t>
      </w:r>
      <w:r>
        <w:t>klasör</w:t>
      </w:r>
      <w:r>
        <w:rPr>
          <w:spacing w:val="-3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edilecektir.</w:t>
      </w:r>
    </w:p>
    <w:p w:rsidR="00261ED7" w:rsidRDefault="00261ED7">
      <w:pPr>
        <w:pStyle w:val="GvdeMetni"/>
        <w:spacing w:before="11"/>
        <w:rPr>
          <w:sz w:val="23"/>
        </w:rPr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ind w:firstLine="0"/>
        <w:rPr>
          <w:sz w:val="24"/>
        </w:rPr>
      </w:pPr>
      <w:proofErr w:type="gramStart"/>
      <w:r>
        <w:rPr>
          <w:sz w:val="24"/>
        </w:rPr>
        <w:t>Tahdit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ve/veya</w:t>
      </w:r>
      <w:r>
        <w:rPr>
          <w:spacing w:val="10"/>
          <w:sz w:val="24"/>
        </w:rPr>
        <w:t xml:space="preserve"> </w:t>
      </w:r>
      <w:r>
        <w:rPr>
          <w:sz w:val="24"/>
        </w:rPr>
        <w:t>tahsis</w:t>
      </w:r>
      <w:r>
        <w:rPr>
          <w:spacing w:val="11"/>
          <w:sz w:val="24"/>
        </w:rPr>
        <w:t xml:space="preserve"> </w:t>
      </w:r>
      <w:r>
        <w:rPr>
          <w:sz w:val="24"/>
        </w:rPr>
        <w:t>uygulanan</w:t>
      </w:r>
      <w:r>
        <w:rPr>
          <w:spacing w:val="11"/>
          <w:sz w:val="24"/>
        </w:rPr>
        <w:t xml:space="preserve"> </w:t>
      </w:r>
      <w:r>
        <w:rPr>
          <w:sz w:val="24"/>
        </w:rPr>
        <w:t>illerde</w:t>
      </w:r>
      <w:r>
        <w:rPr>
          <w:spacing w:val="10"/>
          <w:sz w:val="24"/>
        </w:rPr>
        <w:t xml:space="preserve"> </w:t>
      </w:r>
      <w:r>
        <w:rPr>
          <w:sz w:val="24"/>
        </w:rPr>
        <w:t>tahditli/tahsisli</w:t>
      </w:r>
      <w:r>
        <w:rPr>
          <w:spacing w:val="9"/>
          <w:sz w:val="24"/>
        </w:rPr>
        <w:t xml:space="preserve"> </w:t>
      </w:r>
      <w:r>
        <w:rPr>
          <w:sz w:val="24"/>
        </w:rPr>
        <w:t>araç</w:t>
      </w:r>
      <w:r>
        <w:rPr>
          <w:spacing w:val="10"/>
          <w:sz w:val="24"/>
        </w:rPr>
        <w:t xml:space="preserve"> </w:t>
      </w:r>
      <w:r>
        <w:rPr>
          <w:sz w:val="24"/>
        </w:rPr>
        <w:t>plaka</w:t>
      </w:r>
      <w:r>
        <w:rPr>
          <w:spacing w:val="10"/>
          <w:sz w:val="24"/>
        </w:rPr>
        <w:t xml:space="preserve"> </w:t>
      </w:r>
      <w:r>
        <w:rPr>
          <w:sz w:val="24"/>
        </w:rPr>
        <w:t>belgeleri,</w:t>
      </w:r>
      <w:r>
        <w:rPr>
          <w:spacing w:val="11"/>
          <w:sz w:val="24"/>
        </w:rPr>
        <w:t xml:space="preserve"> </w:t>
      </w:r>
      <w:r>
        <w:rPr>
          <w:sz w:val="24"/>
        </w:rPr>
        <w:t>diğer</w:t>
      </w:r>
      <w:r>
        <w:rPr>
          <w:spacing w:val="10"/>
          <w:sz w:val="24"/>
        </w:rPr>
        <w:t xml:space="preserve"> </w:t>
      </w:r>
      <w:r>
        <w:rPr>
          <w:sz w:val="24"/>
        </w:rPr>
        <w:t>illerde</w:t>
      </w:r>
      <w:r>
        <w:rPr>
          <w:spacing w:val="-57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Servis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 Yönetmeliğinde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şartlara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-3"/>
          <w:sz w:val="24"/>
        </w:rPr>
        <w:t xml:space="preserve"> </w:t>
      </w:r>
      <w:r>
        <w:rPr>
          <w:sz w:val="24"/>
        </w:rPr>
        <w:t>belgeleri.</w:t>
      </w:r>
    </w:p>
    <w:p w:rsidR="00261ED7" w:rsidRDefault="004E4FF4">
      <w:pPr>
        <w:pStyle w:val="GvdeMetni"/>
        <w:ind w:left="535"/>
      </w:pPr>
      <w:r>
        <w:t>Öğrenci</w:t>
      </w:r>
      <w:r>
        <w:rPr>
          <w:spacing w:val="-3"/>
        </w:rPr>
        <w:t xml:space="preserve"> </w:t>
      </w:r>
      <w:r>
        <w:t>sayısında</w:t>
      </w:r>
      <w:r>
        <w:rPr>
          <w:spacing w:val="-1"/>
        </w:rPr>
        <w:t xml:space="preserve"> </w:t>
      </w:r>
      <w:r>
        <w:t>artış</w:t>
      </w:r>
      <w:r>
        <w:rPr>
          <w:spacing w:val="-2"/>
        </w:rPr>
        <w:t xml:space="preserve"> </w:t>
      </w:r>
      <w:r>
        <w:t>olursa</w:t>
      </w:r>
      <w:r>
        <w:rPr>
          <w:spacing w:val="-3"/>
        </w:rPr>
        <w:t xml:space="preserve"> </w:t>
      </w:r>
      <w:r>
        <w:t>onay</w:t>
      </w:r>
      <w:r>
        <w:rPr>
          <w:spacing w:val="-5"/>
        </w:rPr>
        <w:t xml:space="preserve"> </w:t>
      </w:r>
      <w:r>
        <w:t>alınarak</w:t>
      </w:r>
      <w:r>
        <w:rPr>
          <w:spacing w:val="-2"/>
        </w:rPr>
        <w:t xml:space="preserve"> </w:t>
      </w:r>
      <w:r>
        <w:t>şartları</w:t>
      </w:r>
      <w:r>
        <w:rPr>
          <w:spacing w:val="-2"/>
        </w:rPr>
        <w:t xml:space="preserve"> </w:t>
      </w:r>
      <w:r>
        <w:t>uyan araç</w:t>
      </w:r>
      <w:r>
        <w:rPr>
          <w:spacing w:val="-3"/>
        </w:rPr>
        <w:t xml:space="preserve"> </w:t>
      </w:r>
      <w:r>
        <w:t>ilave</w:t>
      </w:r>
      <w:r>
        <w:rPr>
          <w:spacing w:val="-3"/>
        </w:rPr>
        <w:t xml:space="preserve"> </w:t>
      </w:r>
      <w:r>
        <w:t>edilecektir.</w:t>
      </w:r>
    </w:p>
    <w:p w:rsidR="00261ED7" w:rsidRDefault="00261ED7">
      <w:pPr>
        <w:pStyle w:val="GvdeMetni"/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493"/>
        </w:tabs>
        <w:ind w:right="253" w:firstLine="0"/>
        <w:rPr>
          <w:sz w:val="24"/>
        </w:rPr>
      </w:pPr>
      <w:r>
        <w:rPr>
          <w:sz w:val="24"/>
        </w:rPr>
        <w:t>Servis taşımacılığı işinde, okul servis araçları yönetmeliğinde belirtilen şartlara uygun ve</w:t>
      </w:r>
      <w:r>
        <w:rPr>
          <w:spacing w:val="-57"/>
          <w:sz w:val="24"/>
        </w:rPr>
        <w:t xml:space="preserve"> </w:t>
      </w:r>
      <w:r>
        <w:rPr>
          <w:sz w:val="24"/>
        </w:rPr>
        <w:t>gerekli izin belgesi alınmış; Ankara için 3 adet “C’’, en az 16+1 kapasiteli veya 30 kişilik 1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adet , 16</w:t>
      </w:r>
      <w:proofErr w:type="gramEnd"/>
      <w:r>
        <w:rPr>
          <w:sz w:val="24"/>
        </w:rPr>
        <w:t>+1 kapasiteli 1 araç olmak üzere 2 adet “C’’, Çubuk için</w:t>
      </w:r>
      <w:r>
        <w:rPr>
          <w:spacing w:val="1"/>
          <w:sz w:val="24"/>
        </w:rPr>
        <w:t xml:space="preserve"> </w:t>
      </w:r>
      <w:r>
        <w:rPr>
          <w:sz w:val="24"/>
        </w:rPr>
        <w:t>6 adet yeşil kuşak en az</w:t>
      </w:r>
      <w:r>
        <w:rPr>
          <w:spacing w:val="1"/>
          <w:sz w:val="24"/>
        </w:rPr>
        <w:t xml:space="preserve"> </w:t>
      </w:r>
      <w:r>
        <w:rPr>
          <w:sz w:val="24"/>
        </w:rPr>
        <w:t>16+1</w:t>
      </w:r>
      <w:r>
        <w:rPr>
          <w:spacing w:val="-1"/>
          <w:sz w:val="24"/>
        </w:rPr>
        <w:t xml:space="preserve"> </w:t>
      </w:r>
      <w:r>
        <w:rPr>
          <w:sz w:val="24"/>
        </w:rPr>
        <w:t>kapasiteli araç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taşıma</w:t>
      </w:r>
      <w:r>
        <w:rPr>
          <w:spacing w:val="1"/>
          <w:sz w:val="24"/>
        </w:rPr>
        <w:t xml:space="preserve"> </w:t>
      </w:r>
      <w:r>
        <w:rPr>
          <w:sz w:val="24"/>
        </w:rPr>
        <w:t>yapılabilecektir.</w:t>
      </w:r>
    </w:p>
    <w:p w:rsidR="00261ED7" w:rsidRDefault="00261ED7">
      <w:pPr>
        <w:pStyle w:val="GvdeMetni"/>
      </w:pPr>
    </w:p>
    <w:p w:rsidR="00261ED7" w:rsidRDefault="004E4FF4">
      <w:pPr>
        <w:pStyle w:val="ListeParagraf"/>
        <w:numPr>
          <w:ilvl w:val="0"/>
          <w:numId w:val="1"/>
        </w:numPr>
        <w:tabs>
          <w:tab w:val="left" w:pos="555"/>
          <w:tab w:val="left" w:pos="556"/>
        </w:tabs>
        <w:ind w:left="555" w:right="0" w:hanging="441"/>
        <w:rPr>
          <w:sz w:val="24"/>
        </w:rPr>
      </w:pPr>
      <w:r>
        <w:rPr>
          <w:sz w:val="24"/>
        </w:rPr>
        <w:t>Taşımacının</w:t>
      </w:r>
      <w:r>
        <w:rPr>
          <w:spacing w:val="-3"/>
          <w:sz w:val="24"/>
        </w:rPr>
        <w:t xml:space="preserve"> </w:t>
      </w:r>
      <w:r>
        <w:rPr>
          <w:sz w:val="24"/>
        </w:rPr>
        <w:t>servis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yolcu</w:t>
      </w:r>
      <w:r>
        <w:rPr>
          <w:spacing w:val="-3"/>
          <w:sz w:val="24"/>
        </w:rPr>
        <w:t xml:space="preserve"> </w:t>
      </w:r>
      <w:r>
        <w:rPr>
          <w:sz w:val="24"/>
        </w:rPr>
        <w:t>taşımacılığını</w:t>
      </w:r>
      <w:r>
        <w:rPr>
          <w:spacing w:val="-1"/>
          <w:sz w:val="24"/>
        </w:rPr>
        <w:t xml:space="preserve"> </w:t>
      </w:r>
      <w:r>
        <w:rPr>
          <w:sz w:val="24"/>
        </w:rPr>
        <w:t>gösterir.</w:t>
      </w:r>
      <w:r>
        <w:rPr>
          <w:spacing w:val="-4"/>
          <w:sz w:val="24"/>
        </w:rPr>
        <w:t xml:space="preserve"> </w:t>
      </w:r>
      <w:r>
        <w:rPr>
          <w:sz w:val="24"/>
        </w:rPr>
        <w:t>NACE</w:t>
      </w:r>
      <w:r>
        <w:rPr>
          <w:spacing w:val="-3"/>
          <w:sz w:val="24"/>
        </w:rPr>
        <w:t xml:space="preserve"> </w:t>
      </w:r>
      <w:r>
        <w:rPr>
          <w:sz w:val="24"/>
        </w:rPr>
        <w:t>kodlu</w:t>
      </w:r>
      <w:r>
        <w:rPr>
          <w:spacing w:val="-3"/>
          <w:sz w:val="24"/>
        </w:rPr>
        <w:t xml:space="preserve"> </w:t>
      </w: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belgesi</w:t>
      </w:r>
    </w:p>
    <w:p w:rsidR="00261ED7" w:rsidRDefault="00261ED7">
      <w:pPr>
        <w:pStyle w:val="GvdeMetni"/>
        <w:spacing w:before="5"/>
      </w:pPr>
    </w:p>
    <w:p w:rsidR="00261ED7" w:rsidRDefault="004E4FF4">
      <w:pPr>
        <w:pStyle w:val="Balk1"/>
        <w:ind w:left="1812" w:right="1806"/>
        <w:jc w:val="center"/>
      </w:pPr>
      <w:r>
        <w:t>EVRAKLARIN</w:t>
      </w:r>
      <w:r>
        <w:rPr>
          <w:spacing w:val="-3"/>
        </w:rPr>
        <w:t xml:space="preserve"> </w:t>
      </w:r>
      <w:r>
        <w:t>KOMİSYONA</w:t>
      </w:r>
      <w:r>
        <w:rPr>
          <w:spacing w:val="-4"/>
        </w:rPr>
        <w:t xml:space="preserve"> </w:t>
      </w:r>
      <w:r>
        <w:t>TESLİMİ</w:t>
      </w:r>
    </w:p>
    <w:p w:rsidR="00261ED7" w:rsidRDefault="00261ED7">
      <w:pPr>
        <w:pStyle w:val="GvdeMetni"/>
        <w:spacing w:before="7"/>
        <w:rPr>
          <w:b/>
          <w:sz w:val="23"/>
        </w:rPr>
      </w:pPr>
    </w:p>
    <w:p w:rsidR="00261ED7" w:rsidRDefault="004E4FF4">
      <w:pPr>
        <w:pStyle w:val="GvdeMetni"/>
        <w:ind w:left="115" w:firstLine="722"/>
      </w:pPr>
      <w:r>
        <w:t>İstekliler,</w:t>
      </w:r>
      <w:r>
        <w:rPr>
          <w:spacing w:val="-2"/>
        </w:rPr>
        <w:t xml:space="preserve"> </w:t>
      </w:r>
      <w:r w:rsidR="002C670B">
        <w:rPr>
          <w:b/>
          <w:color w:val="FF0000"/>
        </w:rPr>
        <w:t>26.08.2024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2"/>
        </w:rPr>
        <w:t xml:space="preserve"> </w:t>
      </w:r>
      <w:r w:rsidR="002C670B">
        <w:rPr>
          <w:b/>
          <w:color w:val="FF0000"/>
        </w:rPr>
        <w:t>30.08.2024</w:t>
      </w:r>
      <w:r>
        <w:rPr>
          <w:b/>
          <w:color w:val="FF0000"/>
          <w:spacing w:val="-2"/>
        </w:rPr>
        <w:t xml:space="preserve"> </w:t>
      </w:r>
      <w:r>
        <w:t>tarihleri</w:t>
      </w:r>
      <w:r>
        <w:rPr>
          <w:spacing w:val="-2"/>
        </w:rPr>
        <w:t xml:space="preserve"> </w:t>
      </w:r>
      <w:r>
        <w:t>arası</w:t>
      </w:r>
      <w:r>
        <w:rPr>
          <w:spacing w:val="-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16.30’a</w:t>
      </w:r>
      <w:r>
        <w:rPr>
          <w:spacing w:val="-3"/>
        </w:rPr>
        <w:t xml:space="preserve"> </w:t>
      </w:r>
      <w:r>
        <w:t>kadar servis</w:t>
      </w:r>
      <w:r>
        <w:rPr>
          <w:spacing w:val="-2"/>
        </w:rPr>
        <w:t xml:space="preserve"> </w:t>
      </w:r>
      <w:r>
        <w:t>taşıma</w:t>
      </w:r>
      <w:r>
        <w:rPr>
          <w:spacing w:val="-3"/>
        </w:rPr>
        <w:t xml:space="preserve"> </w:t>
      </w:r>
      <w:r>
        <w:t>için</w:t>
      </w:r>
      <w:r>
        <w:rPr>
          <w:spacing w:val="-57"/>
        </w:rPr>
        <w:t xml:space="preserve"> </w:t>
      </w:r>
      <w:r>
        <w:t>istenen</w:t>
      </w:r>
      <w:r>
        <w:rPr>
          <w:spacing w:val="-1"/>
        </w:rPr>
        <w:t xml:space="preserve"> </w:t>
      </w:r>
      <w:r>
        <w:t>evraklarını komisyona</w:t>
      </w:r>
      <w:r>
        <w:rPr>
          <w:spacing w:val="-1"/>
        </w:rPr>
        <w:t xml:space="preserve"> </w:t>
      </w:r>
      <w:r>
        <w:t>tutanakla</w:t>
      </w:r>
      <w:r>
        <w:rPr>
          <w:spacing w:val="-1"/>
        </w:rPr>
        <w:t xml:space="preserve"> </w:t>
      </w:r>
      <w:r>
        <w:t>teslim eder.</w:t>
      </w:r>
    </w:p>
    <w:p w:rsidR="00261ED7" w:rsidRDefault="00261ED7">
      <w:pPr>
        <w:pStyle w:val="GvdeMetni"/>
      </w:pPr>
    </w:p>
    <w:p w:rsidR="00261ED7" w:rsidRDefault="004E4FF4">
      <w:pPr>
        <w:pStyle w:val="GvdeMetni"/>
        <w:ind w:left="835"/>
      </w:pPr>
      <w:r>
        <w:t>Taşımacıyı</w:t>
      </w:r>
      <w:r>
        <w:rPr>
          <w:spacing w:val="-2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komisyonuna</w:t>
      </w:r>
      <w:r>
        <w:rPr>
          <w:spacing w:val="-3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dosyalar</w:t>
      </w:r>
      <w:r>
        <w:rPr>
          <w:spacing w:val="-3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sebeple</w:t>
      </w:r>
      <w:r>
        <w:rPr>
          <w:spacing w:val="-3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alınamaz.</w:t>
      </w:r>
    </w:p>
    <w:p w:rsidR="00261ED7" w:rsidRDefault="00261ED7">
      <w:pPr>
        <w:pStyle w:val="GvdeMetni"/>
        <w:rPr>
          <w:sz w:val="26"/>
        </w:rPr>
      </w:pPr>
    </w:p>
    <w:p w:rsidR="00261ED7" w:rsidRDefault="00261ED7">
      <w:pPr>
        <w:pStyle w:val="GvdeMetni"/>
        <w:spacing w:before="5"/>
        <w:rPr>
          <w:sz w:val="22"/>
        </w:rPr>
      </w:pPr>
    </w:p>
    <w:p w:rsidR="00261ED7" w:rsidRDefault="004E4FF4">
      <w:pPr>
        <w:pStyle w:val="Balk1"/>
        <w:ind w:left="1812" w:right="1806"/>
        <w:jc w:val="center"/>
      </w:pPr>
      <w:r>
        <w:t>EVRAKLARIN</w:t>
      </w:r>
      <w:r>
        <w:rPr>
          <w:spacing w:val="-5"/>
        </w:rPr>
        <w:t xml:space="preserve"> </w:t>
      </w:r>
      <w:r>
        <w:t>DEĞERLENDİRİLMESİ</w:t>
      </w:r>
    </w:p>
    <w:p w:rsidR="00261ED7" w:rsidRDefault="00261ED7">
      <w:pPr>
        <w:pStyle w:val="GvdeMetni"/>
        <w:spacing w:before="6"/>
        <w:rPr>
          <w:b/>
          <w:sz w:val="23"/>
        </w:rPr>
      </w:pPr>
    </w:p>
    <w:p w:rsidR="00261ED7" w:rsidRDefault="004E4FF4">
      <w:pPr>
        <w:pStyle w:val="GvdeMetni"/>
        <w:spacing w:before="1"/>
        <w:ind w:left="115" w:right="45"/>
      </w:pPr>
      <w:r>
        <w:t>Okul Servis Araçlarının çalıştırılmasına ilişkin usul ve esasların</w:t>
      </w:r>
      <w:r>
        <w:rPr>
          <w:spacing w:val="1"/>
        </w:rPr>
        <w:t xml:space="preserve"> </w:t>
      </w:r>
      <w:r>
        <w:t>8. Maddesinin 1.ve 2.</w:t>
      </w:r>
      <w:r>
        <w:rPr>
          <w:spacing w:val="-57"/>
        </w:rPr>
        <w:t xml:space="preserve"> </w:t>
      </w:r>
      <w:r>
        <w:t>Fıkrasına</w:t>
      </w:r>
      <w:r>
        <w:rPr>
          <w:spacing w:val="-3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değerlendirilir.</w:t>
      </w:r>
      <w:r>
        <w:rPr>
          <w:spacing w:val="-1"/>
        </w:rPr>
        <w:t xml:space="preserve"> </w:t>
      </w:r>
      <w:r>
        <w:t>İtiraz</w:t>
      </w:r>
      <w:r>
        <w:rPr>
          <w:spacing w:val="-3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fıkraya</w:t>
      </w:r>
      <w:r>
        <w:rPr>
          <w:spacing w:val="-1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yapılacaktır.</w:t>
      </w:r>
    </w:p>
    <w:p w:rsidR="00261ED7" w:rsidRDefault="00261ED7">
      <w:pPr>
        <w:pStyle w:val="GvdeMetni"/>
        <w:rPr>
          <w:sz w:val="26"/>
        </w:rPr>
      </w:pPr>
    </w:p>
    <w:p w:rsidR="00261ED7" w:rsidRDefault="00261ED7">
      <w:pPr>
        <w:pStyle w:val="GvdeMetni"/>
        <w:rPr>
          <w:sz w:val="26"/>
        </w:rPr>
      </w:pPr>
    </w:p>
    <w:p w:rsidR="00261ED7" w:rsidRDefault="00261ED7">
      <w:pPr>
        <w:pStyle w:val="GvdeMetni"/>
        <w:rPr>
          <w:sz w:val="26"/>
        </w:rPr>
      </w:pPr>
    </w:p>
    <w:p w:rsidR="00261ED7" w:rsidRDefault="00261ED7">
      <w:pPr>
        <w:pStyle w:val="GvdeMetni"/>
        <w:rPr>
          <w:sz w:val="26"/>
        </w:rPr>
      </w:pPr>
    </w:p>
    <w:p w:rsidR="00261ED7" w:rsidRDefault="00261ED7">
      <w:pPr>
        <w:pStyle w:val="GvdeMetni"/>
        <w:rPr>
          <w:sz w:val="26"/>
        </w:rPr>
      </w:pPr>
    </w:p>
    <w:p w:rsidR="00261ED7" w:rsidRDefault="004E4FF4">
      <w:pPr>
        <w:pStyle w:val="GvdeMetni"/>
        <w:spacing w:before="161"/>
        <w:ind w:left="3660" w:right="3660"/>
        <w:jc w:val="center"/>
      </w:pPr>
      <w:r>
        <w:t>Recai ÖZDEMİR</w:t>
      </w:r>
      <w:r>
        <w:rPr>
          <w:spacing w:val="-57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Müdür</w:t>
      </w:r>
      <w:r>
        <w:rPr>
          <w:spacing w:val="-1"/>
        </w:rPr>
        <w:t>ü</w:t>
      </w:r>
    </w:p>
    <w:p w:rsidR="00261ED7" w:rsidRDefault="004E4FF4">
      <w:pPr>
        <w:pStyle w:val="GvdeMetni"/>
        <w:ind w:left="1812" w:right="1753"/>
        <w:jc w:val="center"/>
      </w:pPr>
      <w:r>
        <w:t>(Taşımacıyı</w:t>
      </w:r>
      <w:r>
        <w:rPr>
          <w:spacing w:val="-3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Kom.</w:t>
      </w:r>
      <w:r>
        <w:rPr>
          <w:spacing w:val="-2"/>
        </w:rPr>
        <w:t xml:space="preserve"> </w:t>
      </w:r>
      <w:r>
        <w:t>Başkanı)</w:t>
      </w:r>
    </w:p>
    <w:sectPr w:rsidR="00261ED7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9F3"/>
    <w:multiLevelType w:val="hybridMultilevel"/>
    <w:tmpl w:val="D7C89536"/>
    <w:lvl w:ilvl="0" w:tplc="E6643DB4">
      <w:start w:val="1"/>
      <w:numFmt w:val="lowerLetter"/>
      <w:lvlText w:val="%1)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EBC5212">
      <w:numFmt w:val="bullet"/>
      <w:lvlText w:val="•"/>
      <w:lvlJc w:val="left"/>
      <w:pPr>
        <w:ind w:left="1038" w:hanging="365"/>
      </w:pPr>
      <w:rPr>
        <w:rFonts w:hint="default"/>
        <w:lang w:val="tr-TR" w:eastAsia="en-US" w:bidi="ar-SA"/>
      </w:rPr>
    </w:lvl>
    <w:lvl w:ilvl="2" w:tplc="F9DAB094">
      <w:numFmt w:val="bullet"/>
      <w:lvlText w:val="•"/>
      <w:lvlJc w:val="left"/>
      <w:pPr>
        <w:ind w:left="1956" w:hanging="365"/>
      </w:pPr>
      <w:rPr>
        <w:rFonts w:hint="default"/>
        <w:lang w:val="tr-TR" w:eastAsia="en-US" w:bidi="ar-SA"/>
      </w:rPr>
    </w:lvl>
    <w:lvl w:ilvl="3" w:tplc="97BA329A">
      <w:numFmt w:val="bullet"/>
      <w:lvlText w:val="•"/>
      <w:lvlJc w:val="left"/>
      <w:pPr>
        <w:ind w:left="2874" w:hanging="365"/>
      </w:pPr>
      <w:rPr>
        <w:rFonts w:hint="default"/>
        <w:lang w:val="tr-TR" w:eastAsia="en-US" w:bidi="ar-SA"/>
      </w:rPr>
    </w:lvl>
    <w:lvl w:ilvl="4" w:tplc="A4B65A86">
      <w:numFmt w:val="bullet"/>
      <w:lvlText w:val="•"/>
      <w:lvlJc w:val="left"/>
      <w:pPr>
        <w:ind w:left="3792" w:hanging="365"/>
      </w:pPr>
      <w:rPr>
        <w:rFonts w:hint="default"/>
        <w:lang w:val="tr-TR" w:eastAsia="en-US" w:bidi="ar-SA"/>
      </w:rPr>
    </w:lvl>
    <w:lvl w:ilvl="5" w:tplc="46EC453C">
      <w:numFmt w:val="bullet"/>
      <w:lvlText w:val="•"/>
      <w:lvlJc w:val="left"/>
      <w:pPr>
        <w:ind w:left="4710" w:hanging="365"/>
      </w:pPr>
      <w:rPr>
        <w:rFonts w:hint="default"/>
        <w:lang w:val="tr-TR" w:eastAsia="en-US" w:bidi="ar-SA"/>
      </w:rPr>
    </w:lvl>
    <w:lvl w:ilvl="6" w:tplc="63AA110A">
      <w:numFmt w:val="bullet"/>
      <w:lvlText w:val="•"/>
      <w:lvlJc w:val="left"/>
      <w:pPr>
        <w:ind w:left="5628" w:hanging="365"/>
      </w:pPr>
      <w:rPr>
        <w:rFonts w:hint="default"/>
        <w:lang w:val="tr-TR" w:eastAsia="en-US" w:bidi="ar-SA"/>
      </w:rPr>
    </w:lvl>
    <w:lvl w:ilvl="7" w:tplc="2FD087F6">
      <w:numFmt w:val="bullet"/>
      <w:lvlText w:val="•"/>
      <w:lvlJc w:val="left"/>
      <w:pPr>
        <w:ind w:left="6546" w:hanging="365"/>
      </w:pPr>
      <w:rPr>
        <w:rFonts w:hint="default"/>
        <w:lang w:val="tr-TR" w:eastAsia="en-US" w:bidi="ar-SA"/>
      </w:rPr>
    </w:lvl>
    <w:lvl w:ilvl="8" w:tplc="6BDE9638">
      <w:numFmt w:val="bullet"/>
      <w:lvlText w:val="•"/>
      <w:lvlJc w:val="left"/>
      <w:pPr>
        <w:ind w:left="7464" w:hanging="36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ED7"/>
    <w:rsid w:val="00010E1B"/>
    <w:rsid w:val="000C2B07"/>
    <w:rsid w:val="00200BFD"/>
    <w:rsid w:val="00261ED7"/>
    <w:rsid w:val="002C670B"/>
    <w:rsid w:val="004E4FF4"/>
    <w:rsid w:val="00C0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295A"/>
  <w15:docId w15:val="{020B888B-81D2-4ECA-98D7-BC08721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5" w:right="1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ihale ilan 2023-2024</vt:lpstr>
    </vt:vector>
  </TitlesOfParts>
  <Company>NouS/TncTR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ihale ilan 2023-2024</dc:title>
  <dc:creator>User</dc:creator>
  <cp:lastModifiedBy>Yönetici</cp:lastModifiedBy>
  <cp:revision>6</cp:revision>
  <dcterms:created xsi:type="dcterms:W3CDTF">2024-07-19T09:50:00Z</dcterms:created>
  <dcterms:modified xsi:type="dcterms:W3CDTF">2024-08-02T11:58:00Z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2024-07-19T00:00:00Z</vt:filetime>
  </property>
</Properties>
</file>